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3108" w14:textId="77777777" w:rsidR="008947C2" w:rsidRDefault="008947C2" w:rsidP="005C30DA">
      <w:pPr>
        <w:jc w:val="center"/>
        <w:rPr>
          <w:rFonts w:ascii="Times New Roman" w:hAnsi="Times New Roman" w:cs="Times New Roman"/>
          <w:b/>
          <w:bCs/>
          <w:sz w:val="28"/>
          <w:szCs w:val="28"/>
          <w:lang w:val="de-DE"/>
        </w:rPr>
      </w:pPr>
    </w:p>
    <w:p w14:paraId="6CE756D5" w14:textId="1C05FDFE" w:rsidR="007818AA" w:rsidRPr="005C30DA" w:rsidRDefault="007818AA" w:rsidP="005C30DA">
      <w:pPr>
        <w:jc w:val="center"/>
        <w:rPr>
          <w:rFonts w:ascii="Times New Roman" w:hAnsi="Times New Roman" w:cs="Times New Roman"/>
          <w:b/>
          <w:bCs/>
          <w:sz w:val="28"/>
          <w:szCs w:val="28"/>
          <w:lang w:val="de-DE"/>
        </w:rPr>
      </w:pPr>
      <w:r w:rsidRPr="005C30DA">
        <w:rPr>
          <w:rFonts w:ascii="Times New Roman" w:hAnsi="Times New Roman" w:cs="Times New Roman"/>
          <w:b/>
          <w:bCs/>
          <w:sz w:val="28"/>
          <w:szCs w:val="28"/>
          <w:lang w:val="de-DE"/>
        </w:rPr>
        <w:t>Die Fachgebiete der Balzan Preise 2023</w:t>
      </w:r>
    </w:p>
    <w:p w14:paraId="01FB16B4" w14:textId="77777777" w:rsidR="007818AA" w:rsidRPr="005C30DA" w:rsidRDefault="007818AA" w:rsidP="005C30DA">
      <w:pPr>
        <w:jc w:val="both"/>
        <w:rPr>
          <w:rFonts w:ascii="Times New Roman" w:hAnsi="Times New Roman" w:cs="Times New Roman"/>
          <w:sz w:val="22"/>
          <w:szCs w:val="22"/>
          <w:lang w:val="de-DE"/>
        </w:rPr>
      </w:pPr>
    </w:p>
    <w:p w14:paraId="3398D74A" w14:textId="77777777" w:rsidR="007818AA" w:rsidRDefault="007818AA" w:rsidP="005C30DA">
      <w:pPr>
        <w:jc w:val="both"/>
        <w:rPr>
          <w:rFonts w:ascii="Times New Roman" w:hAnsi="Times New Roman" w:cs="Times New Roman"/>
          <w:b/>
          <w:bCs/>
          <w:sz w:val="22"/>
          <w:szCs w:val="22"/>
          <w:lang w:val="de-DE"/>
        </w:rPr>
      </w:pPr>
      <w:r w:rsidRPr="005C30DA">
        <w:rPr>
          <w:rFonts w:ascii="Times New Roman" w:hAnsi="Times New Roman" w:cs="Times New Roman"/>
          <w:b/>
          <w:bCs/>
          <w:sz w:val="22"/>
          <w:szCs w:val="22"/>
          <w:lang w:val="de-DE"/>
        </w:rPr>
        <w:t>Weltliteratur</w:t>
      </w:r>
    </w:p>
    <w:p w14:paraId="627B06B3" w14:textId="77777777" w:rsidR="005C30DA" w:rsidRPr="005C30DA" w:rsidRDefault="005C30DA" w:rsidP="005C30DA">
      <w:pPr>
        <w:jc w:val="both"/>
        <w:rPr>
          <w:rFonts w:ascii="Times New Roman" w:hAnsi="Times New Roman" w:cs="Times New Roman"/>
          <w:b/>
          <w:bCs/>
          <w:sz w:val="22"/>
          <w:szCs w:val="22"/>
          <w:lang w:val="de-DE"/>
        </w:rPr>
      </w:pPr>
    </w:p>
    <w:p w14:paraId="0988014F" w14:textId="77777777" w:rsidR="007818AA" w:rsidRPr="005C30DA" w:rsidRDefault="007818AA" w:rsidP="005C30DA">
      <w:pPr>
        <w:jc w:val="both"/>
        <w:rPr>
          <w:rFonts w:ascii="Times New Roman" w:hAnsi="Times New Roman" w:cs="Times New Roman"/>
          <w:sz w:val="22"/>
          <w:szCs w:val="22"/>
          <w:lang w:val="de-DE"/>
        </w:rPr>
      </w:pPr>
      <w:r w:rsidRPr="005C30DA">
        <w:rPr>
          <w:rFonts w:ascii="Times New Roman" w:hAnsi="Times New Roman" w:cs="Times New Roman"/>
          <w:sz w:val="22"/>
          <w:szCs w:val="22"/>
          <w:lang w:val="de-DE"/>
        </w:rPr>
        <w:t>1827 verkündete Goethe etwas verfrüht das Ende der Nationalliteraturen und den Beginn einer Weltliteratur. Seine kosmopolitisch</w:t>
      </w:r>
      <w:r w:rsidR="00710219" w:rsidRPr="005C30DA">
        <w:rPr>
          <w:rFonts w:ascii="Times New Roman" w:hAnsi="Times New Roman" w:cs="Times New Roman"/>
          <w:sz w:val="22"/>
          <w:szCs w:val="22"/>
          <w:lang w:val="de-DE"/>
        </w:rPr>
        <w:t xml:space="preserve"> inspirierte</w:t>
      </w:r>
      <w:r w:rsidRPr="005C30DA">
        <w:rPr>
          <w:rFonts w:ascii="Times New Roman" w:hAnsi="Times New Roman" w:cs="Times New Roman"/>
          <w:sz w:val="22"/>
          <w:szCs w:val="22"/>
          <w:lang w:val="de-DE"/>
        </w:rPr>
        <w:t>, aber stark eurozentrisch geprägte Vision wurde im Laufe des 20. Jahrhunderts nicht zuletzt durch den Balzan-Preisträger von 1988, René Étiemble</w:t>
      </w:r>
      <w:r w:rsidR="00710219" w:rsidRPr="005C30DA">
        <w:rPr>
          <w:rFonts w:ascii="Times New Roman" w:hAnsi="Times New Roman" w:cs="Times New Roman"/>
          <w:sz w:val="22"/>
          <w:szCs w:val="22"/>
          <w:lang w:val="de-DE"/>
        </w:rPr>
        <w:t xml:space="preserve">, </w:t>
      </w:r>
      <w:r w:rsidR="008D0656" w:rsidRPr="005C30DA">
        <w:rPr>
          <w:rFonts w:ascii="Times New Roman" w:hAnsi="Times New Roman" w:cs="Times New Roman"/>
          <w:sz w:val="22"/>
          <w:szCs w:val="22"/>
          <w:lang w:val="de-DE"/>
        </w:rPr>
        <w:t>infrage</w:t>
      </w:r>
      <w:r w:rsidR="00710219" w:rsidRPr="005C30DA">
        <w:rPr>
          <w:rFonts w:ascii="Times New Roman" w:hAnsi="Times New Roman" w:cs="Times New Roman"/>
          <w:sz w:val="22"/>
          <w:szCs w:val="22"/>
          <w:lang w:val="de-DE"/>
        </w:rPr>
        <w:t xml:space="preserve"> gestellt. </w:t>
      </w:r>
      <w:r w:rsidRPr="005C30DA">
        <w:rPr>
          <w:rFonts w:ascii="Times New Roman" w:hAnsi="Times New Roman" w:cs="Times New Roman"/>
          <w:sz w:val="22"/>
          <w:szCs w:val="22"/>
          <w:lang w:val="de-DE"/>
        </w:rPr>
        <w:t xml:space="preserve">Der aktuelle Ansatz besteht darin, die Weltliteratur als ein System zu betrachten, das nicht </w:t>
      </w:r>
      <w:r w:rsidR="00710219" w:rsidRPr="005C30DA">
        <w:rPr>
          <w:rFonts w:ascii="Times New Roman" w:hAnsi="Times New Roman" w:cs="Times New Roman"/>
          <w:sz w:val="22"/>
          <w:szCs w:val="22"/>
          <w:lang w:val="de-DE"/>
        </w:rPr>
        <w:t>wie eine</w:t>
      </w:r>
      <w:r w:rsidRPr="005C30DA">
        <w:rPr>
          <w:rFonts w:ascii="Times New Roman" w:hAnsi="Times New Roman" w:cs="Times New Roman"/>
          <w:sz w:val="22"/>
          <w:szCs w:val="22"/>
          <w:lang w:val="de-DE"/>
        </w:rPr>
        <w:t xml:space="preserve"> Summe von Literaturen, Ausdrucksformen von Kulturen oder Nationen</w:t>
      </w:r>
      <w:r w:rsidR="00710219" w:rsidRPr="005C30DA">
        <w:rPr>
          <w:rFonts w:ascii="Times New Roman" w:hAnsi="Times New Roman" w:cs="Times New Roman"/>
          <w:sz w:val="22"/>
          <w:szCs w:val="22"/>
          <w:lang w:val="de-DE"/>
        </w:rPr>
        <w:t xml:space="preserve"> </w:t>
      </w:r>
      <w:r w:rsidR="00512274" w:rsidRPr="005C30DA">
        <w:rPr>
          <w:rFonts w:ascii="Times New Roman" w:hAnsi="Times New Roman" w:cs="Times New Roman"/>
          <w:sz w:val="22"/>
          <w:szCs w:val="22"/>
          <w:lang w:val="de-DE"/>
        </w:rPr>
        <w:t xml:space="preserve">statisch </w:t>
      </w:r>
      <w:r w:rsidR="00710219" w:rsidRPr="005C30DA">
        <w:rPr>
          <w:rFonts w:ascii="Times New Roman" w:hAnsi="Times New Roman" w:cs="Times New Roman"/>
          <w:sz w:val="22"/>
          <w:szCs w:val="22"/>
          <w:lang w:val="de-DE"/>
        </w:rPr>
        <w:t>ist</w:t>
      </w:r>
      <w:r w:rsidRPr="005C30DA">
        <w:rPr>
          <w:rFonts w:ascii="Times New Roman" w:hAnsi="Times New Roman" w:cs="Times New Roman"/>
          <w:sz w:val="22"/>
          <w:szCs w:val="22"/>
          <w:lang w:val="de-DE"/>
        </w:rPr>
        <w:t>, sondern</w:t>
      </w:r>
      <w:r w:rsidR="00710219" w:rsidRPr="005C30DA">
        <w:rPr>
          <w:rFonts w:ascii="Times New Roman" w:hAnsi="Times New Roman" w:cs="Times New Roman"/>
          <w:sz w:val="22"/>
          <w:szCs w:val="22"/>
          <w:lang w:val="de-DE"/>
        </w:rPr>
        <w:t xml:space="preserve"> sich</w:t>
      </w:r>
      <w:r w:rsidRPr="005C30DA">
        <w:rPr>
          <w:rFonts w:ascii="Times New Roman" w:hAnsi="Times New Roman" w:cs="Times New Roman"/>
          <w:sz w:val="22"/>
          <w:szCs w:val="22"/>
          <w:lang w:val="de-DE"/>
        </w:rPr>
        <w:t xml:space="preserve"> dynamisch</w:t>
      </w:r>
      <w:r w:rsidR="00710219" w:rsidRPr="005C30DA">
        <w:rPr>
          <w:rFonts w:ascii="Times New Roman" w:hAnsi="Times New Roman" w:cs="Times New Roman"/>
          <w:sz w:val="22"/>
          <w:szCs w:val="22"/>
          <w:lang w:val="de-DE"/>
        </w:rPr>
        <w:t xml:space="preserve"> </w:t>
      </w:r>
      <w:r w:rsidRPr="005C30DA">
        <w:rPr>
          <w:rFonts w:ascii="Times New Roman" w:hAnsi="Times New Roman" w:cs="Times New Roman"/>
          <w:sz w:val="22"/>
          <w:szCs w:val="22"/>
          <w:lang w:val="de-DE"/>
        </w:rPr>
        <w:t xml:space="preserve">zwischen den Kulturen positioniert und etablierte Identitäten </w:t>
      </w:r>
      <w:r w:rsidR="008D0656" w:rsidRPr="005C30DA">
        <w:rPr>
          <w:rFonts w:ascii="Times New Roman" w:hAnsi="Times New Roman" w:cs="Times New Roman"/>
          <w:sz w:val="22"/>
          <w:szCs w:val="22"/>
          <w:lang w:val="de-DE"/>
        </w:rPr>
        <w:t>hinterfragt</w:t>
      </w:r>
      <w:r w:rsidRPr="005C30DA">
        <w:rPr>
          <w:rFonts w:ascii="Times New Roman" w:hAnsi="Times New Roman" w:cs="Times New Roman"/>
          <w:sz w:val="22"/>
          <w:szCs w:val="22"/>
          <w:lang w:val="de-DE"/>
        </w:rPr>
        <w:t>. Diese Dynamik wird im Wesentlichen durch eine ständig wachsende Zahl von Autor</w:t>
      </w:r>
      <w:r w:rsidR="00710219" w:rsidRPr="005C30DA">
        <w:rPr>
          <w:rFonts w:ascii="Times New Roman" w:hAnsi="Times New Roman" w:cs="Times New Roman"/>
          <w:sz w:val="22"/>
          <w:szCs w:val="22"/>
          <w:lang w:val="de-DE"/>
        </w:rPr>
        <w:t>innen und Autoren</w:t>
      </w:r>
      <w:r w:rsidRPr="005C30DA">
        <w:rPr>
          <w:rFonts w:ascii="Times New Roman" w:hAnsi="Times New Roman" w:cs="Times New Roman"/>
          <w:sz w:val="22"/>
          <w:szCs w:val="22"/>
          <w:lang w:val="de-DE"/>
        </w:rPr>
        <w:t xml:space="preserve"> repräsentiert, die einen Zustand der Migration zwischen Kulturen und Sprachen erfahren und</w:t>
      </w:r>
      <w:r w:rsidR="00710219" w:rsidRPr="005C30DA">
        <w:rPr>
          <w:rFonts w:ascii="Times New Roman" w:hAnsi="Times New Roman" w:cs="Times New Roman"/>
          <w:sz w:val="22"/>
          <w:szCs w:val="22"/>
          <w:lang w:val="de-DE"/>
        </w:rPr>
        <w:t xml:space="preserve"> in ihren Werken</w:t>
      </w:r>
      <w:r w:rsidRPr="005C30DA">
        <w:rPr>
          <w:rFonts w:ascii="Times New Roman" w:hAnsi="Times New Roman" w:cs="Times New Roman"/>
          <w:sz w:val="22"/>
          <w:szCs w:val="22"/>
          <w:lang w:val="de-DE"/>
        </w:rPr>
        <w:t xml:space="preserve"> zum Ausdruck gebracht haben, wodurch eine hierarchische Beziehung zwischen einem vermeintlichen Zentrum und einer vermeintlichen Peripherie aufgehoben wird. Die Forschung zur Weltliteratur untersucht auch die transnationale Zirkulation von Texten auf einem durch die </w:t>
      </w:r>
      <w:r w:rsidR="008D0656" w:rsidRPr="005C30DA">
        <w:rPr>
          <w:rFonts w:ascii="Times New Roman" w:hAnsi="Times New Roman" w:cs="Times New Roman"/>
          <w:sz w:val="22"/>
          <w:szCs w:val="22"/>
          <w:lang w:val="de-DE"/>
        </w:rPr>
        <w:t>Neuen</w:t>
      </w:r>
      <w:r w:rsidRPr="005C30DA">
        <w:rPr>
          <w:rFonts w:ascii="Times New Roman" w:hAnsi="Times New Roman" w:cs="Times New Roman"/>
          <w:sz w:val="22"/>
          <w:szCs w:val="22"/>
          <w:lang w:val="de-DE"/>
        </w:rPr>
        <w:t xml:space="preserve"> Medien beschleunigten globalen Literaturmarkt.</w:t>
      </w:r>
    </w:p>
    <w:p w14:paraId="41A6FBDB" w14:textId="77777777" w:rsidR="007818AA" w:rsidRPr="005C30DA" w:rsidRDefault="007818AA" w:rsidP="005C30DA">
      <w:pPr>
        <w:jc w:val="both"/>
        <w:rPr>
          <w:rFonts w:ascii="Times New Roman" w:hAnsi="Times New Roman" w:cs="Times New Roman"/>
          <w:sz w:val="22"/>
          <w:szCs w:val="22"/>
          <w:lang w:val="de-DE"/>
        </w:rPr>
      </w:pPr>
    </w:p>
    <w:p w14:paraId="3E18D753" w14:textId="77777777" w:rsidR="00F63B7E" w:rsidRDefault="00F63B7E" w:rsidP="005C30DA">
      <w:pPr>
        <w:jc w:val="both"/>
        <w:rPr>
          <w:rFonts w:ascii="Times New Roman" w:hAnsi="Times New Roman" w:cs="Times New Roman"/>
          <w:b/>
          <w:bCs/>
          <w:sz w:val="22"/>
          <w:szCs w:val="22"/>
          <w:lang w:val="de-DE"/>
        </w:rPr>
      </w:pPr>
      <w:r w:rsidRPr="005C30DA">
        <w:rPr>
          <w:rFonts w:ascii="Times New Roman" w:hAnsi="Times New Roman" w:cs="Times New Roman"/>
          <w:b/>
          <w:bCs/>
          <w:sz w:val="22"/>
          <w:szCs w:val="22"/>
          <w:lang w:val="de-DE"/>
        </w:rPr>
        <w:t>Evolution der Menschheit: Paläoanthropologie</w:t>
      </w:r>
    </w:p>
    <w:p w14:paraId="4F4E2020" w14:textId="77777777" w:rsidR="005C30DA" w:rsidRPr="005C30DA" w:rsidRDefault="005C30DA" w:rsidP="005C30DA">
      <w:pPr>
        <w:jc w:val="both"/>
        <w:rPr>
          <w:rFonts w:ascii="Times New Roman" w:hAnsi="Times New Roman" w:cs="Times New Roman"/>
          <w:b/>
          <w:bCs/>
          <w:sz w:val="22"/>
          <w:szCs w:val="22"/>
          <w:lang w:val="de-DE"/>
        </w:rPr>
      </w:pPr>
    </w:p>
    <w:p w14:paraId="5A097207" w14:textId="77777777" w:rsidR="00F63B7E" w:rsidRPr="005C30DA" w:rsidRDefault="00F63B7E" w:rsidP="005C30DA">
      <w:pPr>
        <w:jc w:val="both"/>
        <w:rPr>
          <w:rFonts w:ascii="Times New Roman" w:hAnsi="Times New Roman" w:cs="Times New Roman"/>
          <w:sz w:val="22"/>
          <w:szCs w:val="22"/>
          <w:lang w:val="de-DE"/>
        </w:rPr>
      </w:pPr>
      <w:r w:rsidRPr="005C30DA">
        <w:rPr>
          <w:rFonts w:ascii="Times New Roman" w:hAnsi="Times New Roman" w:cs="Times New Roman"/>
          <w:sz w:val="22"/>
          <w:szCs w:val="22"/>
          <w:lang w:val="de-DE"/>
        </w:rPr>
        <w:t xml:space="preserve">Die im 19. Jahrhundert entwickelte Paläoanthropologie, die </w:t>
      </w:r>
      <w:r w:rsidR="00142A4C" w:rsidRPr="005C30DA">
        <w:rPr>
          <w:rFonts w:ascii="Times New Roman" w:hAnsi="Times New Roman" w:cs="Times New Roman"/>
          <w:sz w:val="22"/>
          <w:szCs w:val="22"/>
          <w:lang w:val="de-DE"/>
        </w:rPr>
        <w:t>außerdem</w:t>
      </w:r>
      <w:r w:rsidRPr="005C30DA">
        <w:rPr>
          <w:rFonts w:ascii="Times New Roman" w:hAnsi="Times New Roman" w:cs="Times New Roman"/>
          <w:sz w:val="22"/>
          <w:szCs w:val="22"/>
          <w:lang w:val="de-DE"/>
        </w:rPr>
        <w:t xml:space="preserve"> als „Human</w:t>
      </w:r>
      <w:r w:rsidR="009446FE" w:rsidRPr="005C30DA">
        <w:rPr>
          <w:rFonts w:ascii="Times New Roman" w:hAnsi="Times New Roman" w:cs="Times New Roman"/>
          <w:sz w:val="22"/>
          <w:szCs w:val="22"/>
          <w:lang w:val="de-DE"/>
        </w:rPr>
        <w:t>p</w:t>
      </w:r>
      <w:r w:rsidRPr="005C30DA">
        <w:rPr>
          <w:rFonts w:ascii="Times New Roman" w:hAnsi="Times New Roman" w:cs="Times New Roman"/>
          <w:sz w:val="22"/>
          <w:szCs w:val="22"/>
          <w:lang w:val="de-DE"/>
        </w:rPr>
        <w:t>aläontologie“ bezeichnet wird, geht bei der Betrachtung des Menschen und seines Verhaltens in der prähistorischen Vergangenheit bis ins frühe Paläolithikum zurück. Sie zieht sich auch den Teil der Archäologie ein, der sich auf die Untersuchung der Überreste des Menschen und seiner Aktivitäten weit vor der Urgeschichte beschränkt.</w:t>
      </w:r>
      <w:r w:rsidR="009446FE" w:rsidRPr="005C30DA">
        <w:rPr>
          <w:rFonts w:ascii="Times New Roman" w:hAnsi="Times New Roman" w:cs="Times New Roman"/>
          <w:sz w:val="22"/>
          <w:szCs w:val="22"/>
          <w:lang w:val="de-DE"/>
        </w:rPr>
        <w:t xml:space="preserve"> </w:t>
      </w:r>
      <w:r w:rsidRPr="005C30DA">
        <w:rPr>
          <w:rFonts w:ascii="Times New Roman" w:hAnsi="Times New Roman" w:cs="Times New Roman"/>
          <w:sz w:val="22"/>
          <w:szCs w:val="22"/>
          <w:lang w:val="de-DE"/>
        </w:rPr>
        <w:t xml:space="preserve">Die Disziplin, die sich seit den </w:t>
      </w:r>
      <w:r w:rsidR="00142A4C" w:rsidRPr="005C30DA">
        <w:rPr>
          <w:rFonts w:ascii="Times New Roman" w:hAnsi="Times New Roman" w:cs="Times New Roman"/>
          <w:sz w:val="22"/>
          <w:szCs w:val="22"/>
          <w:lang w:val="de-DE"/>
        </w:rPr>
        <w:t>1970er-Jahren</w:t>
      </w:r>
      <w:r w:rsidRPr="005C30DA">
        <w:rPr>
          <w:rFonts w:ascii="Times New Roman" w:hAnsi="Times New Roman" w:cs="Times New Roman"/>
          <w:sz w:val="22"/>
          <w:szCs w:val="22"/>
          <w:lang w:val="de-DE"/>
        </w:rPr>
        <w:t xml:space="preserve"> rasant entwickelt hat, stützt sich auf die Entdeckung, Identifizierung und Untersuchung der fossilen Überreste von Hominiden im Vergleich zu fossilen und lebenden Primaten. Seit den </w:t>
      </w:r>
      <w:r w:rsidR="00142A4C" w:rsidRPr="005C30DA">
        <w:rPr>
          <w:rFonts w:ascii="Times New Roman" w:hAnsi="Times New Roman" w:cs="Times New Roman"/>
          <w:sz w:val="22"/>
          <w:szCs w:val="22"/>
          <w:lang w:val="de-DE"/>
        </w:rPr>
        <w:t>2000er-Jahren</w:t>
      </w:r>
      <w:r w:rsidRPr="005C30DA">
        <w:rPr>
          <w:rFonts w:ascii="Times New Roman" w:hAnsi="Times New Roman" w:cs="Times New Roman"/>
          <w:sz w:val="22"/>
          <w:szCs w:val="22"/>
          <w:lang w:val="de-DE"/>
        </w:rPr>
        <w:t xml:space="preserve"> hat sich die Paläoanthropologie, die </w:t>
      </w:r>
      <w:r w:rsidR="00142A4C" w:rsidRPr="005C30DA">
        <w:rPr>
          <w:rFonts w:ascii="Times New Roman" w:hAnsi="Times New Roman" w:cs="Times New Roman"/>
          <w:sz w:val="22"/>
          <w:szCs w:val="22"/>
          <w:lang w:val="de-DE"/>
        </w:rPr>
        <w:t>außerdem</w:t>
      </w:r>
      <w:r w:rsidRPr="005C30DA">
        <w:rPr>
          <w:rFonts w:ascii="Times New Roman" w:hAnsi="Times New Roman" w:cs="Times New Roman"/>
          <w:sz w:val="22"/>
          <w:szCs w:val="22"/>
          <w:lang w:val="de-DE"/>
        </w:rPr>
        <w:t xml:space="preserve"> von den Beiträgen der Paläogenetik profitiert, neben der Frage nach dem Ursprung des Menschen auf streng wissenschaftlicher und nicht-religiöser Ebene auch mit der theoretischen Frage der Klassifizierung der untersuchten Lebewesen befasst, die aus erkenntnistheoretischer Sicht von grundlegender Bedeutung ist.</w:t>
      </w:r>
    </w:p>
    <w:p w14:paraId="37685F72" w14:textId="77777777" w:rsidR="00F63B7E" w:rsidRPr="005C30DA" w:rsidRDefault="00F63B7E" w:rsidP="005C30DA">
      <w:pPr>
        <w:jc w:val="both"/>
        <w:rPr>
          <w:rFonts w:ascii="Times New Roman" w:hAnsi="Times New Roman" w:cs="Times New Roman"/>
          <w:sz w:val="22"/>
          <w:szCs w:val="22"/>
          <w:lang w:val="de-DE"/>
        </w:rPr>
      </w:pPr>
    </w:p>
    <w:p w14:paraId="3A225748" w14:textId="77777777" w:rsidR="00F63B7E" w:rsidRDefault="00F63B7E" w:rsidP="005C30DA">
      <w:pPr>
        <w:jc w:val="both"/>
        <w:rPr>
          <w:rFonts w:ascii="Times New Roman" w:hAnsi="Times New Roman" w:cs="Times New Roman"/>
          <w:b/>
          <w:bCs/>
          <w:sz w:val="22"/>
          <w:szCs w:val="22"/>
          <w:lang w:val="de-DE"/>
        </w:rPr>
      </w:pPr>
      <w:r w:rsidRPr="005C30DA">
        <w:rPr>
          <w:rFonts w:ascii="Times New Roman" w:hAnsi="Times New Roman" w:cs="Times New Roman"/>
          <w:b/>
          <w:bCs/>
          <w:sz w:val="22"/>
          <w:szCs w:val="22"/>
          <w:lang w:val="de-DE"/>
        </w:rPr>
        <w:t>Evolution der Menschheit: antike DNA und Evolution der Menschheit</w:t>
      </w:r>
    </w:p>
    <w:p w14:paraId="002D50E6" w14:textId="77777777" w:rsidR="005C30DA" w:rsidRPr="005C30DA" w:rsidRDefault="005C30DA" w:rsidP="005C30DA">
      <w:pPr>
        <w:jc w:val="both"/>
        <w:rPr>
          <w:rFonts w:ascii="Times New Roman" w:hAnsi="Times New Roman" w:cs="Times New Roman"/>
          <w:b/>
          <w:bCs/>
          <w:sz w:val="22"/>
          <w:szCs w:val="22"/>
          <w:lang w:val="de-DE"/>
        </w:rPr>
      </w:pPr>
    </w:p>
    <w:p w14:paraId="527B27D7" w14:textId="3C30F368" w:rsidR="00F63B7E" w:rsidRPr="005C30DA" w:rsidRDefault="00F63B7E" w:rsidP="005C30DA">
      <w:pPr>
        <w:jc w:val="both"/>
        <w:rPr>
          <w:rFonts w:ascii="Times New Roman" w:hAnsi="Times New Roman" w:cs="Times New Roman"/>
          <w:sz w:val="22"/>
          <w:szCs w:val="22"/>
          <w:lang w:val="de-DE"/>
        </w:rPr>
      </w:pPr>
      <w:r w:rsidRPr="005C30DA">
        <w:rPr>
          <w:rFonts w:ascii="Times New Roman" w:hAnsi="Times New Roman" w:cs="Times New Roman"/>
          <w:sz w:val="22"/>
          <w:szCs w:val="22"/>
          <w:lang w:val="it-IT"/>
        </w:rPr>
        <w:t xml:space="preserve">Als Luigi Luca Cavalli-Sforza am 16. </w:t>
      </w:r>
      <w:r w:rsidRPr="005C30DA">
        <w:rPr>
          <w:rFonts w:ascii="Times New Roman" w:hAnsi="Times New Roman" w:cs="Times New Roman"/>
          <w:sz w:val="22"/>
          <w:szCs w:val="22"/>
          <w:lang w:val="de-DE"/>
        </w:rPr>
        <w:t xml:space="preserve">November 1999 in Bern den Balzan-Preis für die </w:t>
      </w:r>
      <w:r w:rsidR="002C5336">
        <w:rPr>
          <w:rFonts w:ascii="Times New Roman" w:hAnsi="Times New Roman" w:cs="Times New Roman"/>
          <w:sz w:val="22"/>
          <w:szCs w:val="22"/>
          <w:lang w:val="de-DE"/>
        </w:rPr>
        <w:t>n</w:t>
      </w:r>
      <w:r w:rsidR="008352F0" w:rsidRPr="005C30DA">
        <w:rPr>
          <w:rFonts w:ascii="Times New Roman" w:hAnsi="Times New Roman" w:cs="Times New Roman"/>
          <w:sz w:val="22"/>
          <w:szCs w:val="22"/>
          <w:lang w:val="de-DE"/>
        </w:rPr>
        <w:t>aturwissenschaftliche Erforschung</w:t>
      </w:r>
      <w:r w:rsidRPr="005C30DA">
        <w:rPr>
          <w:rFonts w:ascii="Times New Roman" w:hAnsi="Times New Roman" w:cs="Times New Roman"/>
          <w:sz w:val="22"/>
          <w:szCs w:val="22"/>
          <w:lang w:val="de-DE"/>
        </w:rPr>
        <w:t xml:space="preserve"> des Menschen entgegennahm, prophezeite er, dass die damaligen Methoden der genetischen Analyse </w:t>
      </w:r>
      <w:r w:rsidR="008352F0" w:rsidRPr="005C30DA">
        <w:rPr>
          <w:rFonts w:ascii="Times New Roman" w:hAnsi="Times New Roman" w:cs="Times New Roman"/>
          <w:sz w:val="22"/>
          <w:szCs w:val="22"/>
          <w:lang w:val="de-DE"/>
        </w:rPr>
        <w:t xml:space="preserve">zu </w:t>
      </w:r>
      <w:r w:rsidRPr="005C30DA">
        <w:rPr>
          <w:rFonts w:ascii="Times New Roman" w:hAnsi="Times New Roman" w:cs="Times New Roman"/>
          <w:sz w:val="22"/>
          <w:szCs w:val="22"/>
          <w:lang w:val="de-DE"/>
        </w:rPr>
        <w:t>revolutionäre</w:t>
      </w:r>
      <w:r w:rsidR="009446FE" w:rsidRPr="005C30DA">
        <w:rPr>
          <w:rFonts w:ascii="Times New Roman" w:hAnsi="Times New Roman" w:cs="Times New Roman"/>
          <w:sz w:val="22"/>
          <w:szCs w:val="22"/>
          <w:lang w:val="de-DE"/>
        </w:rPr>
        <w:t>n</w:t>
      </w:r>
      <w:r w:rsidRPr="005C30DA">
        <w:rPr>
          <w:rFonts w:ascii="Times New Roman" w:hAnsi="Times New Roman" w:cs="Times New Roman"/>
          <w:sz w:val="22"/>
          <w:szCs w:val="22"/>
          <w:lang w:val="de-DE"/>
        </w:rPr>
        <w:t xml:space="preserve"> Entwicklungen in der Interpretation der Evolutionsgeschichte des Menschen </w:t>
      </w:r>
      <w:r w:rsidR="008352F0" w:rsidRPr="005C30DA">
        <w:rPr>
          <w:rFonts w:ascii="Times New Roman" w:hAnsi="Times New Roman" w:cs="Times New Roman"/>
          <w:sz w:val="22"/>
          <w:szCs w:val="22"/>
          <w:lang w:val="de-DE"/>
        </w:rPr>
        <w:t>führen</w:t>
      </w:r>
      <w:r w:rsidRPr="005C30DA">
        <w:rPr>
          <w:rFonts w:ascii="Times New Roman" w:hAnsi="Times New Roman" w:cs="Times New Roman"/>
          <w:sz w:val="22"/>
          <w:szCs w:val="22"/>
          <w:lang w:val="de-DE"/>
        </w:rPr>
        <w:t xml:space="preserve"> würden.</w:t>
      </w:r>
      <w:r w:rsidRPr="005C30DA">
        <w:rPr>
          <w:rFonts w:ascii="Times New Roman" w:hAnsi="Times New Roman" w:cs="Times New Roman"/>
          <w:sz w:val="22"/>
          <w:szCs w:val="22"/>
          <w:lang w:val="de-DE"/>
        </w:rPr>
        <w:tab/>
      </w:r>
    </w:p>
    <w:p w14:paraId="59B45645" w14:textId="77777777" w:rsidR="00F63B7E" w:rsidRDefault="00F63B7E" w:rsidP="005C30DA">
      <w:pPr>
        <w:jc w:val="both"/>
        <w:rPr>
          <w:rFonts w:ascii="Times New Roman" w:hAnsi="Times New Roman" w:cs="Times New Roman"/>
          <w:sz w:val="22"/>
          <w:szCs w:val="22"/>
          <w:lang w:val="de-DE"/>
        </w:rPr>
      </w:pPr>
      <w:r w:rsidRPr="005C30DA">
        <w:rPr>
          <w:rFonts w:ascii="Times New Roman" w:hAnsi="Times New Roman" w:cs="Times New Roman"/>
          <w:sz w:val="22"/>
          <w:szCs w:val="22"/>
          <w:lang w:val="de-DE"/>
        </w:rPr>
        <w:t xml:space="preserve">Dank der </w:t>
      </w:r>
      <w:r w:rsidR="00142A4C" w:rsidRPr="005C30DA">
        <w:rPr>
          <w:rFonts w:ascii="Times New Roman" w:hAnsi="Times New Roman" w:cs="Times New Roman"/>
          <w:sz w:val="22"/>
          <w:szCs w:val="22"/>
          <w:lang w:val="de-DE"/>
        </w:rPr>
        <w:t>bedeutsamen</w:t>
      </w:r>
      <w:r w:rsidRPr="005C30DA">
        <w:rPr>
          <w:rFonts w:ascii="Times New Roman" w:hAnsi="Times New Roman" w:cs="Times New Roman"/>
          <w:sz w:val="22"/>
          <w:szCs w:val="22"/>
          <w:lang w:val="de-DE"/>
        </w:rPr>
        <w:t xml:space="preserve"> wissenschaftlichen Fortschritte bei der DNA-Sequenzierung konnten große Hindernisse wie die Seltenheit alter menschlicher DNA-Funde und deren Verunreinigung überwunden werden. Die Sequenzierung der Neandertaler-DNA im Jahr 2010, die Identifizierung anderer Hominidenpopulationen wie der Denisov</w:t>
      </w:r>
      <w:r w:rsidR="008352F0" w:rsidRPr="005C30DA">
        <w:rPr>
          <w:rFonts w:ascii="Times New Roman" w:hAnsi="Times New Roman" w:cs="Times New Roman"/>
          <w:sz w:val="22"/>
          <w:szCs w:val="22"/>
          <w:lang w:val="de-DE"/>
        </w:rPr>
        <w:t>a-Menschen</w:t>
      </w:r>
      <w:r w:rsidRPr="005C30DA">
        <w:rPr>
          <w:rFonts w:ascii="Times New Roman" w:hAnsi="Times New Roman" w:cs="Times New Roman"/>
          <w:sz w:val="22"/>
          <w:szCs w:val="22"/>
          <w:lang w:val="de-DE"/>
        </w:rPr>
        <w:t xml:space="preserve"> und ihre genetische Verwandtschaft mit dem modernen Menschen zählen zu den bemerkenswertesten Ergebnissen dieser Fortschritte</w:t>
      </w:r>
      <w:r w:rsidR="009446FE" w:rsidRPr="005C30DA">
        <w:rPr>
          <w:rFonts w:ascii="Times New Roman" w:hAnsi="Times New Roman" w:cs="Times New Roman"/>
          <w:sz w:val="22"/>
          <w:szCs w:val="22"/>
          <w:lang w:val="de-DE"/>
        </w:rPr>
        <w:t>.</w:t>
      </w:r>
      <w:r w:rsidRPr="005C30DA">
        <w:rPr>
          <w:rFonts w:ascii="Times New Roman" w:hAnsi="Times New Roman" w:cs="Times New Roman"/>
          <w:sz w:val="22"/>
          <w:szCs w:val="22"/>
          <w:lang w:val="de-DE"/>
        </w:rPr>
        <w:t xml:space="preserve"> </w:t>
      </w:r>
      <w:r w:rsidR="009446FE" w:rsidRPr="005C30DA">
        <w:rPr>
          <w:rFonts w:ascii="Times New Roman" w:hAnsi="Times New Roman" w:cs="Times New Roman"/>
          <w:sz w:val="22"/>
          <w:szCs w:val="22"/>
          <w:lang w:val="de-DE"/>
        </w:rPr>
        <w:t>D</w:t>
      </w:r>
      <w:r w:rsidRPr="005C30DA">
        <w:rPr>
          <w:rFonts w:ascii="Times New Roman" w:hAnsi="Times New Roman" w:cs="Times New Roman"/>
          <w:sz w:val="22"/>
          <w:szCs w:val="22"/>
          <w:lang w:val="de-DE"/>
        </w:rPr>
        <w:t>ank neuer Techniken der Wiedergewinnung und bioinformatischen Analyse ermöglichen</w:t>
      </w:r>
      <w:r w:rsidR="009446FE" w:rsidRPr="005C30DA">
        <w:rPr>
          <w:rFonts w:ascii="Times New Roman" w:hAnsi="Times New Roman" w:cs="Times New Roman"/>
          <w:sz w:val="22"/>
          <w:szCs w:val="22"/>
          <w:lang w:val="de-DE"/>
        </w:rPr>
        <w:t xml:space="preserve"> sie es</w:t>
      </w:r>
      <w:r w:rsidRPr="005C30DA">
        <w:rPr>
          <w:rFonts w:ascii="Times New Roman" w:hAnsi="Times New Roman" w:cs="Times New Roman"/>
          <w:sz w:val="22"/>
          <w:szCs w:val="22"/>
          <w:lang w:val="de-DE"/>
        </w:rPr>
        <w:t>, die Forschung von der Hybridisierung und Vermischung alter Hominiden auf ihr Verhalten auszuweiten.</w:t>
      </w:r>
    </w:p>
    <w:p w14:paraId="6BA8C06C" w14:textId="77777777" w:rsidR="005C30DA" w:rsidRPr="005C30DA" w:rsidRDefault="005C30DA" w:rsidP="005C30DA">
      <w:pPr>
        <w:jc w:val="both"/>
        <w:rPr>
          <w:rFonts w:ascii="Times New Roman" w:hAnsi="Times New Roman" w:cs="Times New Roman"/>
          <w:sz w:val="22"/>
          <w:szCs w:val="22"/>
          <w:lang w:val="de-DE"/>
        </w:rPr>
      </w:pPr>
    </w:p>
    <w:p w14:paraId="765E75DF" w14:textId="470295E6" w:rsidR="00E342F7" w:rsidRDefault="00E342F7" w:rsidP="005C30DA">
      <w:pPr>
        <w:jc w:val="both"/>
        <w:rPr>
          <w:rFonts w:ascii="Times New Roman" w:hAnsi="Times New Roman" w:cs="Times New Roman"/>
          <w:b/>
          <w:bCs/>
          <w:sz w:val="22"/>
          <w:szCs w:val="22"/>
          <w:lang w:val="de-DE"/>
        </w:rPr>
      </w:pPr>
      <w:r w:rsidRPr="005C30DA">
        <w:rPr>
          <w:rFonts w:ascii="Times New Roman" w:hAnsi="Times New Roman" w:cs="Times New Roman"/>
          <w:b/>
          <w:bCs/>
          <w:sz w:val="22"/>
          <w:szCs w:val="22"/>
          <w:lang w:val="de-DE"/>
        </w:rPr>
        <w:t xml:space="preserve">Hochauflösende Bilder von planetarischen </w:t>
      </w:r>
      <w:r w:rsidR="00007B4D">
        <w:rPr>
          <w:rFonts w:ascii="Times New Roman" w:hAnsi="Times New Roman" w:cs="Times New Roman"/>
          <w:b/>
          <w:bCs/>
          <w:sz w:val="22"/>
          <w:szCs w:val="22"/>
          <w:lang w:val="de-DE"/>
        </w:rPr>
        <w:t xml:space="preserve">Körpern bis </w:t>
      </w:r>
      <w:r w:rsidRPr="005C30DA">
        <w:rPr>
          <w:rFonts w:ascii="Times New Roman" w:hAnsi="Times New Roman" w:cs="Times New Roman"/>
          <w:b/>
          <w:bCs/>
          <w:sz w:val="22"/>
          <w:szCs w:val="22"/>
          <w:lang w:val="de-DE"/>
        </w:rPr>
        <w:t>zu kosmischen Objekten</w:t>
      </w:r>
    </w:p>
    <w:p w14:paraId="444A672A" w14:textId="77777777" w:rsidR="005C30DA" w:rsidRPr="005C30DA" w:rsidRDefault="005C30DA" w:rsidP="005C30DA">
      <w:pPr>
        <w:jc w:val="both"/>
        <w:rPr>
          <w:rFonts w:ascii="Times New Roman" w:hAnsi="Times New Roman" w:cs="Times New Roman"/>
          <w:b/>
          <w:bCs/>
          <w:sz w:val="22"/>
          <w:szCs w:val="22"/>
          <w:lang w:val="de-DE"/>
        </w:rPr>
      </w:pPr>
    </w:p>
    <w:p w14:paraId="20DCDFEE" w14:textId="77777777" w:rsidR="00E342F7" w:rsidRPr="005C30DA" w:rsidRDefault="00E342F7" w:rsidP="005C30DA">
      <w:pPr>
        <w:jc w:val="both"/>
        <w:rPr>
          <w:rFonts w:ascii="Times New Roman" w:hAnsi="Times New Roman" w:cs="Times New Roman"/>
          <w:sz w:val="22"/>
          <w:szCs w:val="22"/>
          <w:lang w:val="de-DE"/>
        </w:rPr>
      </w:pPr>
      <w:r w:rsidRPr="005C30DA">
        <w:rPr>
          <w:rFonts w:ascii="Times New Roman" w:hAnsi="Times New Roman" w:cs="Times New Roman"/>
          <w:sz w:val="22"/>
          <w:szCs w:val="22"/>
          <w:lang w:val="de-DE"/>
        </w:rPr>
        <w:t>Seit Galileis Teleskop sind die Fortschritte in der Astronomie und Astrophysik stets mit der Einführung neuer und präziserer Instrumente zur Beobachtung von Himmelskörpern einhergegangen. Diese technologischen Fortschritte haben auch zu einer allmählichen Verfeinerung der Mess- und Analysemethoden für kosmische Phänomene und damit zu einem besseren Verständnis des Universums als Ganzes geführt.</w:t>
      </w:r>
      <w:r w:rsidRPr="005C30DA">
        <w:rPr>
          <w:rFonts w:ascii="Times New Roman" w:hAnsi="Times New Roman" w:cs="Times New Roman"/>
          <w:sz w:val="22"/>
          <w:szCs w:val="22"/>
          <w:lang w:val="de-DE"/>
        </w:rPr>
        <w:tab/>
      </w:r>
    </w:p>
    <w:p w14:paraId="548760F0" w14:textId="77777777" w:rsidR="00E342F7" w:rsidRPr="005C30DA" w:rsidRDefault="00E342F7" w:rsidP="005C30DA">
      <w:pPr>
        <w:jc w:val="both"/>
        <w:rPr>
          <w:rFonts w:ascii="Times New Roman" w:hAnsi="Times New Roman" w:cs="Times New Roman"/>
          <w:sz w:val="22"/>
          <w:szCs w:val="22"/>
          <w:lang w:val="de-DE"/>
        </w:rPr>
      </w:pPr>
      <w:r w:rsidRPr="005C30DA">
        <w:rPr>
          <w:rFonts w:ascii="Times New Roman" w:hAnsi="Times New Roman" w:cs="Times New Roman"/>
          <w:sz w:val="22"/>
          <w:szCs w:val="22"/>
          <w:lang w:val="de-DE"/>
        </w:rPr>
        <w:t>In den letzten Jahren hat sich die Fähigkeit, hochauflösende Bilder mit noch nie da gewesener Schärfe und Detailgenauigkeit zu erzeugen, so stark verbessert, dass sich das Spektrum der Phänomene und Objekte, die sichtbar gemacht und analysiert werden können, erheblich erweitert hat. Das hat nicht nur der eigentlichen astronomischen Beobachtung, sondern auch der Grundlagenphysik und der Geophysik neue Impulse verliehen.</w:t>
      </w:r>
    </w:p>
    <w:p w14:paraId="29C0D950" w14:textId="77777777" w:rsidR="00812E5F" w:rsidRDefault="00812E5F" w:rsidP="005C30DA">
      <w:pPr>
        <w:jc w:val="both"/>
        <w:rPr>
          <w:rFonts w:ascii="Times New Roman" w:hAnsi="Times New Roman" w:cs="Times New Roman"/>
          <w:sz w:val="22"/>
          <w:szCs w:val="22"/>
          <w:lang w:val="de-DE"/>
        </w:rPr>
      </w:pPr>
    </w:p>
    <w:p w14:paraId="4FE9A587" w14:textId="77777777" w:rsidR="00D20C48" w:rsidRDefault="00D20C48" w:rsidP="005C30DA">
      <w:pPr>
        <w:jc w:val="both"/>
        <w:rPr>
          <w:rFonts w:ascii="Times New Roman" w:hAnsi="Times New Roman" w:cs="Times New Roman"/>
          <w:sz w:val="22"/>
          <w:szCs w:val="22"/>
          <w:lang w:val="de-DE"/>
        </w:rPr>
      </w:pPr>
    </w:p>
    <w:p w14:paraId="0D2CBF52" w14:textId="77777777" w:rsidR="00397B38" w:rsidRDefault="00397B38" w:rsidP="005C30DA">
      <w:pPr>
        <w:jc w:val="both"/>
        <w:rPr>
          <w:rFonts w:ascii="Times New Roman" w:hAnsi="Times New Roman" w:cs="Times New Roman"/>
          <w:sz w:val="22"/>
          <w:szCs w:val="22"/>
          <w:lang w:val="de-DE"/>
        </w:rPr>
      </w:pPr>
    </w:p>
    <w:p w14:paraId="63464B2D" w14:textId="77777777" w:rsidR="00397B38" w:rsidRPr="00007B4D" w:rsidRDefault="00397B38" w:rsidP="00397B38">
      <w:pPr>
        <w:jc w:val="center"/>
        <w:rPr>
          <w:rFonts w:ascii="Times New Roman" w:hAnsi="Times New Roman" w:cs="Times New Roman"/>
          <w:b/>
          <w:sz w:val="26"/>
          <w:szCs w:val="22"/>
          <w:lang w:val="de-DE"/>
        </w:rPr>
      </w:pPr>
    </w:p>
    <w:p w14:paraId="1ABEF1F0" w14:textId="77777777" w:rsidR="00397B38" w:rsidRPr="00397B38" w:rsidRDefault="00397B38" w:rsidP="00397B38">
      <w:pPr>
        <w:jc w:val="center"/>
        <w:rPr>
          <w:lang w:val="de-DE"/>
        </w:rPr>
      </w:pPr>
      <w:r w:rsidRPr="00397B38">
        <w:rPr>
          <w:rFonts w:ascii="Times New Roman" w:hAnsi="Times New Roman" w:cs="Times New Roman"/>
          <w:b/>
          <w:sz w:val="26"/>
          <w:szCs w:val="22"/>
          <w:lang w:val="de-DE"/>
        </w:rPr>
        <w:t xml:space="preserve">Der Balzan Preis für Humanität, Frieden und Brüderlichkeit unter den Völkern </w:t>
      </w:r>
    </w:p>
    <w:p w14:paraId="2A544FF1" w14:textId="77777777" w:rsidR="00397B38" w:rsidRPr="00397B38" w:rsidRDefault="00397B38" w:rsidP="00397B38">
      <w:pPr>
        <w:jc w:val="both"/>
        <w:rPr>
          <w:lang w:val="de-DE"/>
        </w:rPr>
      </w:pPr>
    </w:p>
    <w:p w14:paraId="7F8B9C86" w14:textId="77777777" w:rsidR="00397B38" w:rsidRPr="00397B38" w:rsidRDefault="00397B38" w:rsidP="00397B38">
      <w:pPr>
        <w:jc w:val="both"/>
        <w:rPr>
          <w:lang w:val="de-DE"/>
        </w:rPr>
      </w:pPr>
    </w:p>
    <w:p w14:paraId="2A00C7ED" w14:textId="77777777" w:rsidR="00397B38" w:rsidRPr="00397B38" w:rsidRDefault="00397B38" w:rsidP="00397B38">
      <w:pPr>
        <w:jc w:val="both"/>
        <w:rPr>
          <w:rFonts w:ascii="Times New Roman" w:hAnsi="Times New Roman" w:cs="Times New Roman"/>
          <w:sz w:val="22"/>
          <w:szCs w:val="22"/>
          <w:lang w:val="de-DE"/>
        </w:rPr>
      </w:pPr>
      <w:r w:rsidRPr="00397B38">
        <w:rPr>
          <w:rFonts w:ascii="Times New Roman" w:hAnsi="Times New Roman" w:cs="Times New Roman"/>
          <w:sz w:val="22"/>
          <w:szCs w:val="22"/>
          <w:lang w:val="de-DE"/>
        </w:rPr>
        <w:t>Der Balzan Preis für Humanität, Frieden und Brüderlichkeit unter den Völkern wird von der Balzan Stiftung in unterschiedlichen Abständen von mindestens drei Jahren verliehen. Er zeichnet Personen oder Einrichtungen aus, die sich mit einem außergewöhnlichen Werk humanitären Charakters hervorgetan haben.</w:t>
      </w:r>
    </w:p>
    <w:p w14:paraId="7B02A3B0" w14:textId="77777777" w:rsidR="00397B38" w:rsidRPr="00397B38" w:rsidRDefault="00397B38" w:rsidP="00397B38">
      <w:pPr>
        <w:jc w:val="both"/>
        <w:rPr>
          <w:rFonts w:ascii="Times New Roman" w:hAnsi="Times New Roman" w:cs="Times New Roman"/>
          <w:sz w:val="22"/>
          <w:szCs w:val="22"/>
          <w:lang w:val="de-DE"/>
        </w:rPr>
      </w:pPr>
    </w:p>
    <w:p w14:paraId="2F4E99EA" w14:textId="77777777" w:rsidR="00397B38" w:rsidRPr="00397B38" w:rsidRDefault="00397B38" w:rsidP="00397B38">
      <w:pPr>
        <w:jc w:val="both"/>
        <w:rPr>
          <w:rFonts w:ascii="Times New Roman" w:hAnsi="Times New Roman" w:cs="Times New Roman"/>
          <w:sz w:val="22"/>
          <w:szCs w:val="22"/>
          <w:lang w:val="de-DE"/>
        </w:rPr>
      </w:pPr>
      <w:r w:rsidRPr="00397B38">
        <w:rPr>
          <w:rFonts w:ascii="Times New Roman" w:hAnsi="Times New Roman" w:cs="Times New Roman"/>
          <w:sz w:val="22"/>
          <w:szCs w:val="22"/>
          <w:lang w:val="de-DE"/>
        </w:rPr>
        <w:t xml:space="preserve">Der Preis 2023, dessen Träger am 11. September bekannt gegeben wird, </w:t>
      </w:r>
      <w:r w:rsidRPr="00397B38">
        <w:rPr>
          <w:rFonts w:ascii="Times New Roman" w:hAnsi="Times New Roman" w:cs="Times New Roman"/>
          <w:b/>
          <w:bCs/>
          <w:sz w:val="22"/>
          <w:szCs w:val="22"/>
          <w:lang w:val="de-DE"/>
        </w:rPr>
        <w:t>ist der zwölfte in der Geschichte der Stiftung.</w:t>
      </w:r>
      <w:r w:rsidRPr="00397B38">
        <w:rPr>
          <w:rFonts w:ascii="Times New Roman" w:hAnsi="Times New Roman" w:cs="Times New Roman"/>
          <w:sz w:val="22"/>
          <w:szCs w:val="22"/>
          <w:lang w:val="de-DE"/>
        </w:rPr>
        <w:t xml:space="preserve"> Er wird im November in Bern übergeben. </w:t>
      </w:r>
    </w:p>
    <w:p w14:paraId="75736CF6" w14:textId="77777777" w:rsidR="00397B38" w:rsidRPr="00397B38" w:rsidRDefault="00397B38" w:rsidP="00397B38">
      <w:pPr>
        <w:jc w:val="both"/>
        <w:rPr>
          <w:rFonts w:ascii="Times New Roman" w:hAnsi="Times New Roman" w:cs="Times New Roman"/>
          <w:sz w:val="22"/>
          <w:szCs w:val="22"/>
          <w:lang w:val="de-DE"/>
        </w:rPr>
      </w:pPr>
    </w:p>
    <w:p w14:paraId="68281A18" w14:textId="77777777" w:rsidR="00397B38" w:rsidRPr="00397B38" w:rsidRDefault="00397B38" w:rsidP="00397B38">
      <w:pPr>
        <w:jc w:val="both"/>
        <w:rPr>
          <w:rFonts w:ascii="Times New Roman" w:hAnsi="Times New Roman" w:cs="Times New Roman"/>
          <w:sz w:val="22"/>
          <w:szCs w:val="22"/>
          <w:lang w:val="de-DE"/>
        </w:rPr>
      </w:pPr>
      <w:r w:rsidRPr="00397B38">
        <w:rPr>
          <w:rFonts w:ascii="Times New Roman" w:hAnsi="Times New Roman" w:cs="Times New Roman"/>
          <w:sz w:val="22"/>
          <w:szCs w:val="22"/>
          <w:lang w:val="de-DE"/>
        </w:rPr>
        <w:t>Der Preis für Humanität, Frieden und Brüderlichkeit unter den Völkern ist eng mit der Geschichte der Balzan Stiftung verbunden.</w:t>
      </w:r>
    </w:p>
    <w:p w14:paraId="657DE6F4" w14:textId="77777777" w:rsidR="00397B38" w:rsidRPr="00397B38" w:rsidRDefault="00397B38" w:rsidP="00397B38">
      <w:pPr>
        <w:jc w:val="both"/>
        <w:rPr>
          <w:rFonts w:ascii="Times New Roman" w:hAnsi="Times New Roman" w:cs="Times New Roman"/>
          <w:sz w:val="22"/>
          <w:szCs w:val="22"/>
          <w:lang w:val="de-DE"/>
        </w:rPr>
      </w:pPr>
    </w:p>
    <w:p w14:paraId="2A120F7C" w14:textId="77777777" w:rsidR="00397B38" w:rsidRPr="00397B38" w:rsidRDefault="00397B38" w:rsidP="00397B38">
      <w:pPr>
        <w:jc w:val="both"/>
        <w:rPr>
          <w:rFonts w:ascii="Times New Roman" w:hAnsi="Times New Roman" w:cs="Times New Roman"/>
          <w:sz w:val="22"/>
          <w:szCs w:val="22"/>
          <w:lang w:val="de-DE"/>
        </w:rPr>
      </w:pPr>
      <w:r w:rsidRPr="00397B38">
        <w:rPr>
          <w:rFonts w:ascii="Times New Roman" w:hAnsi="Times New Roman" w:cs="Times New Roman"/>
          <w:sz w:val="22"/>
          <w:szCs w:val="22"/>
          <w:lang w:val="de-DE"/>
        </w:rPr>
        <w:t xml:space="preserve">Am 26. Oktober </w:t>
      </w:r>
      <w:r w:rsidRPr="00397B38">
        <w:rPr>
          <w:rFonts w:ascii="Times New Roman" w:hAnsi="Times New Roman" w:cs="Times New Roman"/>
          <w:b/>
          <w:bCs/>
          <w:sz w:val="22"/>
          <w:szCs w:val="22"/>
          <w:lang w:val="de-DE"/>
        </w:rPr>
        <w:t>1962</w:t>
      </w:r>
      <w:r w:rsidRPr="00397B38">
        <w:rPr>
          <w:rFonts w:ascii="Times New Roman" w:hAnsi="Times New Roman" w:cs="Times New Roman"/>
          <w:sz w:val="22"/>
          <w:szCs w:val="22"/>
          <w:lang w:val="de-DE"/>
        </w:rPr>
        <w:t xml:space="preserve"> konnte König Gustav Adolf von Schweden ihn für die </w:t>
      </w:r>
      <w:r w:rsidRPr="00397B38">
        <w:rPr>
          <w:rFonts w:ascii="Times New Roman" w:hAnsi="Times New Roman" w:cs="Times New Roman"/>
          <w:b/>
          <w:bCs/>
          <w:sz w:val="22"/>
          <w:szCs w:val="22"/>
          <w:lang w:val="de-DE"/>
        </w:rPr>
        <w:t>Nobelstiftung</w:t>
      </w:r>
      <w:r w:rsidRPr="00397B38">
        <w:rPr>
          <w:rFonts w:ascii="Times New Roman" w:hAnsi="Times New Roman" w:cs="Times New Roman"/>
          <w:sz w:val="22"/>
          <w:szCs w:val="22"/>
          <w:lang w:val="de-DE"/>
        </w:rPr>
        <w:t xml:space="preserve"> aus den Händen des italienischen Staatspräsidenten Antonio Segni entgegennehmen. Das war die erste Verleihungszeremonie des Balzan Preises überhaupt; sie fand in Rom auf dem Kapitol statt.</w:t>
      </w:r>
    </w:p>
    <w:p w14:paraId="11E8D0A8" w14:textId="77777777" w:rsidR="00397B38" w:rsidRPr="00397B38" w:rsidRDefault="00397B38" w:rsidP="00397B38">
      <w:pPr>
        <w:jc w:val="both"/>
        <w:rPr>
          <w:rFonts w:ascii="Times New Roman" w:hAnsi="Times New Roman" w:cs="Times New Roman"/>
          <w:sz w:val="22"/>
          <w:szCs w:val="22"/>
          <w:lang w:val="de-DE"/>
        </w:rPr>
      </w:pPr>
      <w:r w:rsidRPr="00397B38">
        <w:rPr>
          <w:rFonts w:ascii="Times New Roman" w:hAnsi="Times New Roman" w:cs="Times New Roman"/>
          <w:sz w:val="22"/>
          <w:szCs w:val="22"/>
          <w:lang w:val="de-DE"/>
        </w:rPr>
        <w:t> </w:t>
      </w:r>
    </w:p>
    <w:p w14:paraId="2B9970E2" w14:textId="77777777" w:rsidR="00397B38" w:rsidRPr="00397B38" w:rsidRDefault="00397B38" w:rsidP="00397B38">
      <w:pPr>
        <w:jc w:val="both"/>
        <w:rPr>
          <w:rFonts w:ascii="Times New Roman" w:hAnsi="Times New Roman" w:cs="Times New Roman"/>
          <w:sz w:val="22"/>
          <w:szCs w:val="22"/>
          <w:lang w:val="de-DE"/>
        </w:rPr>
      </w:pPr>
      <w:r w:rsidRPr="00397B38">
        <w:rPr>
          <w:rFonts w:ascii="Times New Roman" w:hAnsi="Times New Roman" w:cs="Times New Roman"/>
          <w:sz w:val="22"/>
          <w:szCs w:val="22"/>
          <w:lang w:val="de-DE"/>
        </w:rPr>
        <w:t xml:space="preserve">Am </w:t>
      </w:r>
      <w:r w:rsidRPr="00397B38">
        <w:rPr>
          <w:rFonts w:ascii="Times New Roman" w:hAnsi="Times New Roman" w:cs="Times New Roman"/>
          <w:b/>
          <w:bCs/>
          <w:sz w:val="22"/>
          <w:szCs w:val="22"/>
          <w:lang w:val="de-DE"/>
        </w:rPr>
        <w:t>11. Mai 1963</w:t>
      </w:r>
      <w:r w:rsidRPr="00397B38">
        <w:rPr>
          <w:rFonts w:ascii="Times New Roman" w:hAnsi="Times New Roman" w:cs="Times New Roman"/>
          <w:sz w:val="22"/>
          <w:szCs w:val="22"/>
          <w:lang w:val="de-DE"/>
        </w:rPr>
        <w:t xml:space="preserve"> hatte sich </w:t>
      </w:r>
      <w:r w:rsidRPr="00397B38">
        <w:rPr>
          <w:rFonts w:ascii="Times New Roman" w:hAnsi="Times New Roman" w:cs="Times New Roman"/>
          <w:b/>
          <w:bCs/>
          <w:sz w:val="22"/>
          <w:szCs w:val="22"/>
          <w:lang w:val="de-DE"/>
        </w:rPr>
        <w:t>Papst Johannes XXIII.</w:t>
      </w:r>
      <w:r w:rsidRPr="00397B38">
        <w:rPr>
          <w:rFonts w:ascii="Times New Roman" w:hAnsi="Times New Roman" w:cs="Times New Roman"/>
          <w:sz w:val="22"/>
          <w:szCs w:val="22"/>
          <w:lang w:val="de-DE"/>
        </w:rPr>
        <w:t xml:space="preserve"> (Angelo Roncalli) in den Quirinalspalast in Rom begeben, um bei der Balzan Preisverleihung die Auszeichnung für Humanität, Frieden und Brüderlichkeit unter den Völkern entgegen zu nehmen. Nie zuvor in der Geschichte hatte ein Oberhaupt der katholischen Kirche den Vatikan verlassen, um eine Einrichtung des italienischen Staates zu besuchen.</w:t>
      </w:r>
      <w:r w:rsidRPr="00397B38">
        <w:rPr>
          <w:rFonts w:ascii="Times New Roman" w:hAnsi="Times New Roman" w:cs="Times New Roman"/>
          <w:sz w:val="22"/>
          <w:szCs w:val="22"/>
          <w:lang w:val="de-DE"/>
        </w:rPr>
        <w:tab/>
      </w:r>
      <w:r w:rsidRPr="00397B38">
        <w:rPr>
          <w:rFonts w:ascii="Times New Roman" w:hAnsi="Times New Roman" w:cs="Times New Roman"/>
          <w:sz w:val="22"/>
          <w:szCs w:val="22"/>
          <w:lang w:val="de-DE"/>
        </w:rPr>
        <w:br/>
      </w:r>
    </w:p>
    <w:p w14:paraId="388C5C41" w14:textId="77777777" w:rsidR="00397B38" w:rsidRPr="00397B38" w:rsidRDefault="00397B38" w:rsidP="00397B38">
      <w:pPr>
        <w:jc w:val="both"/>
        <w:rPr>
          <w:rFonts w:ascii="Times New Roman" w:hAnsi="Times New Roman" w:cs="Times New Roman"/>
          <w:sz w:val="22"/>
          <w:szCs w:val="22"/>
          <w:lang w:val="de-DE"/>
        </w:rPr>
      </w:pPr>
      <w:r w:rsidRPr="00397B38">
        <w:rPr>
          <w:rFonts w:ascii="Times New Roman" w:hAnsi="Times New Roman" w:cs="Times New Roman"/>
          <w:sz w:val="22"/>
          <w:szCs w:val="22"/>
          <w:lang w:val="de-DE"/>
        </w:rPr>
        <w:t>Die Anwesenheit des Papstes im Quirinal war ein historisch unvorhergesehenes Ereignis, denn Johannes XXIII. hätte bereits am Vortag den Preis im Petersdom aus den Händen von Giovanni Gronchi, dem damaligen Präsidenten der Internationalen Balzan Stiftung (und früheren italienischen Staatspräsidenten), empfangen können. Der Besuch im Quirinal war dann der letzte öffentliche Auftritt des Papstes, der wenige Tage später am 3. Juni 1963 im Alter von 82 Jahren verstarb.</w:t>
      </w:r>
    </w:p>
    <w:p w14:paraId="7BBBEE65" w14:textId="77777777" w:rsidR="00397B38" w:rsidRPr="00397B38" w:rsidRDefault="00397B38" w:rsidP="00397B38">
      <w:pPr>
        <w:jc w:val="both"/>
        <w:rPr>
          <w:rFonts w:ascii="Times New Roman" w:hAnsi="Times New Roman" w:cs="Times New Roman"/>
          <w:sz w:val="22"/>
          <w:szCs w:val="22"/>
          <w:lang w:val="de-DE"/>
        </w:rPr>
      </w:pPr>
    </w:p>
    <w:p w14:paraId="73B58F26" w14:textId="77777777" w:rsidR="00397B38" w:rsidRPr="00397B38" w:rsidRDefault="00397B38" w:rsidP="00397B38">
      <w:pPr>
        <w:jc w:val="both"/>
        <w:rPr>
          <w:rFonts w:ascii="Times New Roman" w:hAnsi="Times New Roman" w:cs="Times New Roman"/>
          <w:sz w:val="22"/>
          <w:szCs w:val="22"/>
          <w:lang w:val="de-DE"/>
        </w:rPr>
      </w:pPr>
      <w:r w:rsidRPr="00397B38">
        <w:rPr>
          <w:rFonts w:ascii="Times New Roman" w:hAnsi="Times New Roman" w:cs="Times New Roman"/>
          <w:sz w:val="22"/>
          <w:szCs w:val="22"/>
          <w:lang w:val="de-DE"/>
        </w:rPr>
        <w:t xml:space="preserve">Am 1. März </w:t>
      </w:r>
      <w:r w:rsidRPr="00397B38">
        <w:rPr>
          <w:rFonts w:ascii="Times New Roman" w:hAnsi="Times New Roman" w:cs="Times New Roman"/>
          <w:b/>
          <w:bCs/>
          <w:sz w:val="22"/>
          <w:szCs w:val="22"/>
          <w:lang w:val="de-DE"/>
        </w:rPr>
        <w:t>1979</w:t>
      </w:r>
      <w:r w:rsidRPr="00397B38">
        <w:rPr>
          <w:rFonts w:ascii="Times New Roman" w:hAnsi="Times New Roman" w:cs="Times New Roman"/>
          <w:sz w:val="22"/>
          <w:szCs w:val="22"/>
          <w:lang w:val="de-DE"/>
        </w:rPr>
        <w:t xml:space="preserve"> erhielt </w:t>
      </w:r>
      <w:r w:rsidRPr="00397B38">
        <w:rPr>
          <w:rFonts w:ascii="Times New Roman" w:hAnsi="Times New Roman" w:cs="Times New Roman"/>
          <w:b/>
          <w:bCs/>
          <w:sz w:val="22"/>
          <w:szCs w:val="22"/>
          <w:lang w:val="de-DE"/>
        </w:rPr>
        <w:t>Mutter Theresa von Kalkutta</w:t>
      </w:r>
      <w:r w:rsidRPr="00397B38">
        <w:rPr>
          <w:rFonts w:ascii="Times New Roman" w:hAnsi="Times New Roman" w:cs="Times New Roman"/>
          <w:sz w:val="22"/>
          <w:szCs w:val="22"/>
          <w:lang w:val="de-DE"/>
        </w:rPr>
        <w:t xml:space="preserve"> den Balzan Preis aus den Händen des italienischen Staatspräsidenten Sandro Pertini. Es war die erste bedeutende internationale Auszeichnung für ihre unermüdliche Missionsarbeit.</w:t>
      </w:r>
    </w:p>
    <w:p w14:paraId="1741ABC1" w14:textId="77777777" w:rsidR="00397B38" w:rsidRPr="00397B38" w:rsidRDefault="00397B38" w:rsidP="00397B38">
      <w:pPr>
        <w:jc w:val="both"/>
        <w:rPr>
          <w:rFonts w:ascii="Times New Roman" w:hAnsi="Times New Roman" w:cs="Times New Roman"/>
          <w:sz w:val="22"/>
          <w:szCs w:val="22"/>
          <w:lang w:val="de-DE"/>
        </w:rPr>
      </w:pPr>
    </w:p>
    <w:p w14:paraId="4D66C3D5" w14:textId="77777777" w:rsidR="00397B38" w:rsidRPr="00A300AF" w:rsidRDefault="00397B38" w:rsidP="00397B38">
      <w:pPr>
        <w:jc w:val="both"/>
        <w:rPr>
          <w:rFonts w:ascii="Times New Roman" w:hAnsi="Times New Roman" w:cs="Times New Roman"/>
          <w:b/>
          <w:bCs/>
          <w:sz w:val="22"/>
          <w:szCs w:val="22"/>
          <w:lang w:val="de-DE"/>
        </w:rPr>
      </w:pPr>
    </w:p>
    <w:p w14:paraId="7A73AF79" w14:textId="77777777" w:rsidR="00397B38" w:rsidRPr="00A300AF" w:rsidRDefault="00397B38" w:rsidP="00397B38">
      <w:pPr>
        <w:jc w:val="both"/>
        <w:rPr>
          <w:rFonts w:ascii="Times New Roman" w:hAnsi="Times New Roman" w:cs="Times New Roman"/>
          <w:b/>
          <w:bCs/>
          <w:sz w:val="22"/>
          <w:szCs w:val="22"/>
          <w:lang w:val="de-DE"/>
        </w:rPr>
      </w:pPr>
      <w:r w:rsidRPr="00A300AF">
        <w:rPr>
          <w:rFonts w:ascii="Times New Roman" w:hAnsi="Times New Roman" w:cs="Times New Roman"/>
          <w:b/>
          <w:bCs/>
          <w:sz w:val="22"/>
          <w:szCs w:val="22"/>
          <w:lang w:val="de-DE"/>
        </w:rPr>
        <w:t>Frühere Balzan Preisträger für Humanität, Frieden und Brüderlichkeit unter den Völkern</w:t>
      </w:r>
    </w:p>
    <w:p w14:paraId="431FA0C7" w14:textId="77777777" w:rsidR="00397B38" w:rsidRPr="00397B38" w:rsidRDefault="00397B38" w:rsidP="00397B38">
      <w:pPr>
        <w:jc w:val="both"/>
        <w:rPr>
          <w:rFonts w:ascii="Times New Roman" w:hAnsi="Times New Roman" w:cs="Times New Roman"/>
          <w:sz w:val="10"/>
          <w:szCs w:val="10"/>
          <w:u w:val="single"/>
          <w:lang w:val="de-DE"/>
        </w:rPr>
      </w:pPr>
    </w:p>
    <w:p w14:paraId="52290B7A" w14:textId="77777777" w:rsidR="00397B38" w:rsidRDefault="00397B38" w:rsidP="00397B38">
      <w:pPr>
        <w:jc w:val="both"/>
        <w:rPr>
          <w:rFonts w:ascii="Times New Roman" w:hAnsi="Times New Roman" w:cs="Times New Roman"/>
          <w:sz w:val="20"/>
          <w:szCs w:val="20"/>
          <w:lang w:val="de-DE"/>
        </w:rPr>
      </w:pPr>
    </w:p>
    <w:p w14:paraId="75B140EA" w14:textId="77777777" w:rsidR="003D1E38" w:rsidRPr="003D1E38" w:rsidRDefault="003D1E38" w:rsidP="003D1E38">
      <w:pPr>
        <w:jc w:val="both"/>
        <w:rPr>
          <w:rFonts w:ascii="Times New Roman" w:hAnsi="Times New Roman" w:cs="Times New Roman"/>
          <w:sz w:val="20"/>
          <w:szCs w:val="20"/>
          <w:lang w:val="de-DE"/>
        </w:rPr>
      </w:pPr>
      <w:r w:rsidRPr="003D1E38">
        <w:rPr>
          <w:rFonts w:ascii="Times New Roman" w:hAnsi="Times New Roman" w:cs="Times New Roman"/>
          <w:sz w:val="20"/>
          <w:szCs w:val="20"/>
          <w:lang w:val="de-DE"/>
        </w:rPr>
        <w:t>1961</w:t>
      </w:r>
      <w:r w:rsidRPr="003D1E38">
        <w:rPr>
          <w:rFonts w:ascii="Times New Roman" w:hAnsi="Times New Roman" w:cs="Times New Roman"/>
          <w:sz w:val="20"/>
          <w:szCs w:val="20"/>
          <w:lang w:val="de-DE"/>
        </w:rPr>
        <w:tab/>
        <w:t>Nobelstiftung</w:t>
      </w:r>
    </w:p>
    <w:p w14:paraId="2C145A34" w14:textId="77777777" w:rsidR="003D1E38" w:rsidRPr="003D1E38" w:rsidRDefault="003D1E38" w:rsidP="003D1E38">
      <w:pPr>
        <w:jc w:val="both"/>
        <w:rPr>
          <w:rFonts w:ascii="Times New Roman" w:hAnsi="Times New Roman" w:cs="Times New Roman"/>
          <w:sz w:val="20"/>
          <w:szCs w:val="20"/>
          <w:lang w:val="de-DE"/>
        </w:rPr>
      </w:pPr>
      <w:r w:rsidRPr="003D1E38">
        <w:rPr>
          <w:rFonts w:ascii="Times New Roman" w:hAnsi="Times New Roman" w:cs="Times New Roman"/>
          <w:sz w:val="20"/>
          <w:szCs w:val="20"/>
          <w:lang w:val="de-DE"/>
        </w:rPr>
        <w:t>1962</w:t>
      </w:r>
      <w:r w:rsidRPr="003D1E38">
        <w:rPr>
          <w:rFonts w:ascii="Times New Roman" w:hAnsi="Times New Roman" w:cs="Times New Roman"/>
          <w:sz w:val="20"/>
          <w:szCs w:val="20"/>
          <w:lang w:val="de-DE"/>
        </w:rPr>
        <w:tab/>
        <w:t>Hl. Johannes XXIII.</w:t>
      </w:r>
    </w:p>
    <w:p w14:paraId="23D546D9" w14:textId="77777777" w:rsidR="003D1E38" w:rsidRPr="003D1E38" w:rsidRDefault="003D1E38" w:rsidP="003D1E38">
      <w:pPr>
        <w:jc w:val="both"/>
        <w:rPr>
          <w:rFonts w:ascii="Times New Roman" w:hAnsi="Times New Roman" w:cs="Times New Roman"/>
          <w:sz w:val="20"/>
          <w:szCs w:val="20"/>
          <w:lang w:val="de-DE"/>
        </w:rPr>
      </w:pPr>
      <w:r w:rsidRPr="003D1E38">
        <w:rPr>
          <w:rFonts w:ascii="Times New Roman" w:hAnsi="Times New Roman" w:cs="Times New Roman"/>
          <w:sz w:val="20"/>
          <w:szCs w:val="20"/>
          <w:lang w:val="de-DE"/>
        </w:rPr>
        <w:t>1978</w:t>
      </w:r>
      <w:r w:rsidRPr="003D1E38">
        <w:rPr>
          <w:rFonts w:ascii="Times New Roman" w:hAnsi="Times New Roman" w:cs="Times New Roman"/>
          <w:sz w:val="20"/>
          <w:szCs w:val="20"/>
          <w:lang w:val="de-DE"/>
        </w:rPr>
        <w:tab/>
        <w:t>Mutter Theresa von Kalkutta</w:t>
      </w:r>
    </w:p>
    <w:p w14:paraId="480BB106" w14:textId="77777777" w:rsidR="003D1E38" w:rsidRPr="003D1E38" w:rsidRDefault="003D1E38" w:rsidP="003D1E38">
      <w:pPr>
        <w:jc w:val="both"/>
        <w:rPr>
          <w:rFonts w:ascii="Times New Roman" w:hAnsi="Times New Roman" w:cs="Times New Roman"/>
          <w:sz w:val="20"/>
          <w:szCs w:val="20"/>
          <w:lang w:val="de-DE"/>
        </w:rPr>
      </w:pPr>
      <w:r w:rsidRPr="003D1E38">
        <w:rPr>
          <w:rFonts w:ascii="Times New Roman" w:hAnsi="Times New Roman" w:cs="Times New Roman"/>
          <w:sz w:val="20"/>
          <w:szCs w:val="20"/>
          <w:lang w:val="de-DE"/>
        </w:rPr>
        <w:t>1986</w:t>
      </w:r>
      <w:r w:rsidRPr="003D1E38">
        <w:rPr>
          <w:rFonts w:ascii="Times New Roman" w:hAnsi="Times New Roman" w:cs="Times New Roman"/>
          <w:sz w:val="20"/>
          <w:szCs w:val="20"/>
          <w:lang w:val="de-DE"/>
        </w:rPr>
        <w:tab/>
        <w:t>Hochkommissar der UN für Flüchtlinge – UNHCR</w:t>
      </w:r>
    </w:p>
    <w:p w14:paraId="039303E2" w14:textId="77777777" w:rsidR="003D1E38" w:rsidRPr="003D1E38" w:rsidRDefault="003D1E38" w:rsidP="003D1E38">
      <w:pPr>
        <w:jc w:val="both"/>
        <w:rPr>
          <w:rFonts w:ascii="Times New Roman" w:hAnsi="Times New Roman" w:cs="Times New Roman"/>
          <w:sz w:val="20"/>
          <w:szCs w:val="20"/>
          <w:lang w:val="de-DE"/>
        </w:rPr>
      </w:pPr>
      <w:r w:rsidRPr="003D1E38">
        <w:rPr>
          <w:rFonts w:ascii="Times New Roman" w:hAnsi="Times New Roman" w:cs="Times New Roman"/>
          <w:sz w:val="20"/>
          <w:szCs w:val="20"/>
          <w:lang w:val="de-DE"/>
        </w:rPr>
        <w:t>1991</w:t>
      </w:r>
      <w:r w:rsidRPr="003D1E38">
        <w:rPr>
          <w:rFonts w:ascii="Times New Roman" w:hAnsi="Times New Roman" w:cs="Times New Roman"/>
          <w:sz w:val="20"/>
          <w:szCs w:val="20"/>
          <w:lang w:val="de-DE"/>
        </w:rPr>
        <w:tab/>
        <w:t xml:space="preserve">Abbé Pierre </w:t>
      </w:r>
    </w:p>
    <w:p w14:paraId="3A089A44" w14:textId="723E6FC6" w:rsidR="003D1E38" w:rsidRPr="003D1E38" w:rsidRDefault="003D1E38" w:rsidP="003D1E38">
      <w:pPr>
        <w:jc w:val="both"/>
        <w:rPr>
          <w:rFonts w:ascii="Times New Roman" w:hAnsi="Times New Roman" w:cs="Times New Roman"/>
          <w:sz w:val="20"/>
          <w:szCs w:val="20"/>
          <w:lang w:val="de-DE"/>
        </w:rPr>
      </w:pPr>
      <w:r w:rsidRPr="003D1E38">
        <w:rPr>
          <w:rFonts w:ascii="Times New Roman" w:hAnsi="Times New Roman" w:cs="Times New Roman"/>
          <w:sz w:val="20"/>
          <w:szCs w:val="20"/>
          <w:lang w:val="de-DE"/>
        </w:rPr>
        <w:t>1996</w:t>
      </w:r>
      <w:r w:rsidRPr="003D1E38">
        <w:rPr>
          <w:rFonts w:ascii="Times New Roman" w:hAnsi="Times New Roman" w:cs="Times New Roman"/>
          <w:sz w:val="20"/>
          <w:szCs w:val="20"/>
          <w:lang w:val="de-DE"/>
        </w:rPr>
        <w:tab/>
        <w:t xml:space="preserve">Internationales Komitee des Roten Kreuzes (Krankenhäuser Wazir Akbar Khan und Karte Seh in Afghanistan)    </w:t>
      </w:r>
    </w:p>
    <w:p w14:paraId="77130023" w14:textId="77777777" w:rsidR="003D1E38" w:rsidRPr="003D1E38" w:rsidRDefault="003D1E38" w:rsidP="003D1E38">
      <w:pPr>
        <w:jc w:val="both"/>
        <w:rPr>
          <w:rFonts w:ascii="Times New Roman" w:hAnsi="Times New Roman" w:cs="Times New Roman"/>
          <w:sz w:val="20"/>
          <w:szCs w:val="20"/>
          <w:lang w:val="de-DE"/>
        </w:rPr>
      </w:pPr>
      <w:r w:rsidRPr="003D1E38">
        <w:rPr>
          <w:rFonts w:ascii="Times New Roman" w:hAnsi="Times New Roman" w:cs="Times New Roman"/>
          <w:sz w:val="20"/>
          <w:szCs w:val="20"/>
          <w:lang w:val="de-DE"/>
        </w:rPr>
        <w:t>2000</w:t>
      </w:r>
      <w:r w:rsidRPr="003D1E38">
        <w:rPr>
          <w:rFonts w:ascii="Times New Roman" w:hAnsi="Times New Roman" w:cs="Times New Roman"/>
          <w:sz w:val="20"/>
          <w:szCs w:val="20"/>
          <w:lang w:val="de-DE"/>
        </w:rPr>
        <w:tab/>
        <w:t xml:space="preserve">Abdul Sattar Edhi </w:t>
      </w:r>
    </w:p>
    <w:p w14:paraId="2EF92BF6" w14:textId="77777777" w:rsidR="003D1E38" w:rsidRPr="003D1E38" w:rsidRDefault="003D1E38" w:rsidP="003D1E38">
      <w:pPr>
        <w:jc w:val="both"/>
        <w:rPr>
          <w:rFonts w:ascii="Times New Roman" w:hAnsi="Times New Roman" w:cs="Times New Roman"/>
          <w:sz w:val="20"/>
          <w:szCs w:val="20"/>
          <w:lang w:val="de-DE"/>
        </w:rPr>
      </w:pPr>
      <w:r w:rsidRPr="003D1E38">
        <w:rPr>
          <w:rFonts w:ascii="Times New Roman" w:hAnsi="Times New Roman" w:cs="Times New Roman"/>
          <w:sz w:val="20"/>
          <w:szCs w:val="20"/>
          <w:lang w:val="de-DE"/>
        </w:rPr>
        <w:t>2004</w:t>
      </w:r>
      <w:r w:rsidRPr="003D1E38">
        <w:rPr>
          <w:rFonts w:ascii="Times New Roman" w:hAnsi="Times New Roman" w:cs="Times New Roman"/>
          <w:sz w:val="20"/>
          <w:szCs w:val="20"/>
          <w:lang w:val="de-DE"/>
        </w:rPr>
        <w:tab/>
        <w:t xml:space="preserve">Comunità Sant’Egidio - Programm DREAM zur Bekämpfung von AIDS und Unterernährung in Mosambik </w:t>
      </w:r>
    </w:p>
    <w:p w14:paraId="28184FEA" w14:textId="77777777" w:rsidR="003D1E38" w:rsidRPr="003D1E38" w:rsidRDefault="003D1E38" w:rsidP="003D1E38">
      <w:pPr>
        <w:jc w:val="both"/>
        <w:rPr>
          <w:rFonts w:ascii="Times New Roman" w:hAnsi="Times New Roman" w:cs="Times New Roman"/>
          <w:sz w:val="20"/>
          <w:szCs w:val="20"/>
          <w:lang w:val="de-DE"/>
        </w:rPr>
      </w:pPr>
      <w:r w:rsidRPr="003D1E38">
        <w:rPr>
          <w:rFonts w:ascii="Times New Roman" w:hAnsi="Times New Roman" w:cs="Times New Roman"/>
          <w:sz w:val="20"/>
          <w:szCs w:val="20"/>
          <w:lang w:val="de-DE"/>
        </w:rPr>
        <w:t>2007</w:t>
      </w:r>
      <w:r w:rsidRPr="003D1E38">
        <w:rPr>
          <w:rFonts w:ascii="Times New Roman" w:hAnsi="Times New Roman" w:cs="Times New Roman"/>
          <w:sz w:val="20"/>
          <w:szCs w:val="20"/>
          <w:lang w:val="de-DE"/>
        </w:rPr>
        <w:tab/>
        <w:t xml:space="preserve">Karlheinz Böhm - Organisation Menschen für Menschen, Hilfe für Äthiopien   </w:t>
      </w:r>
    </w:p>
    <w:p w14:paraId="47BE8BCA" w14:textId="77777777" w:rsidR="003D1E38" w:rsidRPr="003D1E38" w:rsidRDefault="003D1E38" w:rsidP="003D1E38">
      <w:pPr>
        <w:jc w:val="both"/>
        <w:rPr>
          <w:rFonts w:ascii="Times New Roman" w:hAnsi="Times New Roman" w:cs="Times New Roman"/>
          <w:sz w:val="20"/>
          <w:szCs w:val="20"/>
          <w:lang w:val="de-DE"/>
        </w:rPr>
      </w:pPr>
      <w:r w:rsidRPr="003D1E38">
        <w:rPr>
          <w:rFonts w:ascii="Times New Roman" w:hAnsi="Times New Roman" w:cs="Times New Roman"/>
          <w:sz w:val="20"/>
          <w:szCs w:val="20"/>
          <w:lang w:val="de-DE"/>
        </w:rPr>
        <w:t>2014</w:t>
      </w:r>
      <w:r w:rsidRPr="003D1E38">
        <w:rPr>
          <w:rFonts w:ascii="Times New Roman" w:hAnsi="Times New Roman" w:cs="Times New Roman"/>
          <w:sz w:val="20"/>
          <w:szCs w:val="20"/>
          <w:lang w:val="de-DE"/>
        </w:rPr>
        <w:tab/>
        <w:t>Vivre en Famille</w:t>
      </w:r>
    </w:p>
    <w:p w14:paraId="49CF996C" w14:textId="74059EAB" w:rsidR="003D1E38" w:rsidRPr="00397B38" w:rsidRDefault="003D1E38" w:rsidP="003D1E38">
      <w:pPr>
        <w:jc w:val="both"/>
        <w:rPr>
          <w:rFonts w:ascii="Times New Roman" w:hAnsi="Times New Roman" w:cs="Times New Roman"/>
          <w:sz w:val="20"/>
          <w:szCs w:val="20"/>
          <w:lang w:val="de-DE"/>
        </w:rPr>
      </w:pPr>
      <w:r w:rsidRPr="003D1E38">
        <w:rPr>
          <w:rFonts w:ascii="Times New Roman" w:hAnsi="Times New Roman" w:cs="Times New Roman"/>
          <w:sz w:val="20"/>
          <w:szCs w:val="20"/>
          <w:lang w:val="de-DE"/>
        </w:rPr>
        <w:t>2018</w:t>
      </w:r>
      <w:r w:rsidRPr="003D1E38">
        <w:rPr>
          <w:rFonts w:ascii="Times New Roman" w:hAnsi="Times New Roman" w:cs="Times New Roman"/>
          <w:sz w:val="20"/>
          <w:szCs w:val="20"/>
          <w:lang w:val="de-DE"/>
        </w:rPr>
        <w:tab/>
        <w:t>Terre des hommes – SIMSONE Programme</w:t>
      </w:r>
    </w:p>
    <w:p w14:paraId="0BAA1D57" w14:textId="77777777" w:rsidR="00397B38" w:rsidRPr="00397B38" w:rsidRDefault="00397B38" w:rsidP="00397B38">
      <w:pPr>
        <w:rPr>
          <w:lang w:val="de-DE"/>
        </w:rPr>
      </w:pPr>
    </w:p>
    <w:p w14:paraId="18345A2A" w14:textId="77777777" w:rsidR="00397B38" w:rsidRPr="00397B38" w:rsidRDefault="00397B38" w:rsidP="00397B38">
      <w:pPr>
        <w:rPr>
          <w:lang w:val="de-DE"/>
        </w:rPr>
      </w:pPr>
    </w:p>
    <w:p w14:paraId="2B73C2A5" w14:textId="77777777" w:rsidR="00397B38" w:rsidRPr="00397B38" w:rsidRDefault="00397B38" w:rsidP="00397B38">
      <w:pPr>
        <w:jc w:val="center"/>
        <w:rPr>
          <w:lang w:val="de-DE"/>
        </w:rPr>
      </w:pPr>
    </w:p>
    <w:p w14:paraId="36BF4852" w14:textId="77777777" w:rsidR="00397B38" w:rsidRPr="005C30DA" w:rsidRDefault="00397B38" w:rsidP="005C30DA">
      <w:pPr>
        <w:jc w:val="both"/>
        <w:rPr>
          <w:rFonts w:ascii="Times New Roman" w:hAnsi="Times New Roman" w:cs="Times New Roman"/>
          <w:sz w:val="22"/>
          <w:szCs w:val="22"/>
          <w:lang w:val="de-DE"/>
        </w:rPr>
      </w:pPr>
    </w:p>
    <w:sectPr w:rsidR="00397B38" w:rsidRPr="005C30DA" w:rsidSect="002F603E">
      <w:headerReference w:type="default" r:id="rId8"/>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42F3" w14:textId="77777777" w:rsidR="0060259E" w:rsidRDefault="0060259E" w:rsidP="005C30DA">
      <w:r>
        <w:separator/>
      </w:r>
    </w:p>
  </w:endnote>
  <w:endnote w:type="continuationSeparator" w:id="0">
    <w:p w14:paraId="61CB0849" w14:textId="77777777" w:rsidR="0060259E" w:rsidRDefault="0060259E" w:rsidP="005C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imes New Roman (Corpo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0E18" w14:textId="77777777" w:rsidR="0060259E" w:rsidRDefault="0060259E" w:rsidP="005C30DA">
      <w:r>
        <w:separator/>
      </w:r>
    </w:p>
  </w:footnote>
  <w:footnote w:type="continuationSeparator" w:id="0">
    <w:p w14:paraId="7EF4A36C" w14:textId="77777777" w:rsidR="0060259E" w:rsidRDefault="0060259E" w:rsidP="005C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945D" w14:textId="2F55BC48" w:rsidR="008947C2" w:rsidRDefault="008947C2" w:rsidP="008947C2">
    <w:pPr>
      <w:pStyle w:val="Intestazione"/>
      <w:jc w:val="center"/>
    </w:pPr>
    <w:r>
      <w:rPr>
        <w:noProof/>
      </w:rPr>
      <w:drawing>
        <wp:inline distT="0" distB="0" distL="0" distR="0" wp14:anchorId="0724E9A1" wp14:editId="2E23864D">
          <wp:extent cx="552450" cy="552450"/>
          <wp:effectExtent l="0" t="0" r="0" b="0"/>
          <wp:docPr id="409558448" name="Immagine 1" descr="Immagine che contiene simbol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58448" name="Immagine 1" descr="Immagine che contiene simbolo, logo, Carattere, Elementi grafici&#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solidFill>
                    <a:srgbClr val="FFFFFF">
                      <a:alpha val="0"/>
                    </a:srgbClr>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AA"/>
    <w:rsid w:val="00007B4D"/>
    <w:rsid w:val="00142A4C"/>
    <w:rsid w:val="001B77EA"/>
    <w:rsid w:val="002C5336"/>
    <w:rsid w:val="002F603E"/>
    <w:rsid w:val="00397B38"/>
    <w:rsid w:val="003D1E38"/>
    <w:rsid w:val="00512274"/>
    <w:rsid w:val="00594E32"/>
    <w:rsid w:val="005C30DA"/>
    <w:rsid w:val="0060259E"/>
    <w:rsid w:val="00710219"/>
    <w:rsid w:val="007818AA"/>
    <w:rsid w:val="00812E5F"/>
    <w:rsid w:val="008352F0"/>
    <w:rsid w:val="008947C2"/>
    <w:rsid w:val="008D0656"/>
    <w:rsid w:val="009446FE"/>
    <w:rsid w:val="00A300AF"/>
    <w:rsid w:val="00C515CB"/>
    <w:rsid w:val="00D20C48"/>
    <w:rsid w:val="00E342F7"/>
    <w:rsid w:val="00EB1B68"/>
    <w:rsid w:val="00F63B7E"/>
    <w:rsid w:val="00FE1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05DF"/>
  <w15:chartTrackingRefBased/>
  <w15:docId w15:val="{E04B2975-57E0-134F-BD08-640FFEA1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30DA"/>
    <w:pPr>
      <w:tabs>
        <w:tab w:val="center" w:pos="4819"/>
        <w:tab w:val="right" w:pos="9638"/>
      </w:tabs>
    </w:pPr>
  </w:style>
  <w:style w:type="character" w:customStyle="1" w:styleId="IntestazioneCarattere">
    <w:name w:val="Intestazione Carattere"/>
    <w:basedOn w:val="Carpredefinitoparagrafo"/>
    <w:link w:val="Intestazione"/>
    <w:uiPriority w:val="99"/>
    <w:rsid w:val="005C30DA"/>
    <w:rPr>
      <w:lang w:val="en-GB"/>
    </w:rPr>
  </w:style>
  <w:style w:type="paragraph" w:styleId="Pidipagina">
    <w:name w:val="footer"/>
    <w:basedOn w:val="Normale"/>
    <w:link w:val="PidipaginaCarattere"/>
    <w:uiPriority w:val="99"/>
    <w:unhideWhenUsed/>
    <w:rsid w:val="005C30DA"/>
    <w:pPr>
      <w:tabs>
        <w:tab w:val="center" w:pos="4819"/>
        <w:tab w:val="right" w:pos="9638"/>
      </w:tabs>
    </w:pPr>
  </w:style>
  <w:style w:type="character" w:customStyle="1" w:styleId="PidipaginaCarattere">
    <w:name w:val="Piè di pagina Carattere"/>
    <w:basedOn w:val="Carpredefinitoparagrafo"/>
    <w:link w:val="Pidipagina"/>
    <w:uiPriority w:val="99"/>
    <w:rsid w:val="005C30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1D9FFC-F1A9-FD46-8A50-FB9CD7A1FF5D}">
  <we:reference id="wa200002017" version="1.5.0.0" store="de-DE" storeType="OMEX"/>
  <we:alternateReferences>
    <we:reference id="wa200002017" version="1.5.0.0" store="" storeType="OMEX"/>
  </we:alternateReferences>
  <we:properties>
    <we:property name="ignoredAdviceList" value="&quot;[{\&quot;errorCode\&quot;:\&quot;22\&quot;,\&quot;originalError\&quot;:\&quot;Étiemble\&quot;},{\&quot;errorCode\&quot;:\&quot;c006\&quot;,\&quot;originalError\&quot;:\&quot;gestellt\&quot;},{\&quot;errorCode\&quot;:\&quot;c006\&quot;,\&quot;originalError\&quot;:\&quot;Kulturen\&quot;},{\&quot;errorCode\&quot;:\&quot;262\&quot;,\&quot;originalError\&quot;:\&quot;Human- Paläontologie\&quot;},{\&quot;errorCode\&quot;:\&quot;131\&quot;,\&quot;originalError\&quot;:\&quot;Naturwissenschaftliche\&quot;},{\&quot;errorCode\&quot;:\&quot;21\&quot;,\&quot;originalError\&quot;:\&quot;Denisova-Menschen\&quot;},{\&quot;errorCode\&quot;:\&quot;140\&quot;,\&quot;originalError\&quot;:\&quot;alter Hominiden\&quot;},{\&quot;errorCode\&quot;:\&quot;c006\&quot;,\&quot;originalError\&quot;:\&quot;Menschen\&quot;},{\&quot;errorCode\&quot;:\&quot;c005\&quot;,\&quot;originalError\&quot;:\&quot;Seit den 2000er-Jahren hat sich die Paläoanthropologie, die außerdem von den Beiträgen der Paläogenetik profitiert, neben der Frage nach dem Ursprung des Menschen auf streng wissenschaftlicher und nicht-religiöser Ebene auch mit der theoretischen Frage der\&quot;},{\&quot;errorCode\&quot;:\&quot;c006\&quot;,\&quot;originalError\&quot;:\&quot;Frage\&quot;},{\&quot;errorCode\&quot;:\&quot;c006\&quot;,\&quot;originalError\&quot;:\&quot;Evolution\&quot;},{\&quot;errorCode\&quot;:\&quot;c006\&quot;,\&quot;originalError\&quot;:\&quot;Menschheit\&quot;},{\&quot;errorCode\&quot;:\&quot;c006\&quot;,\&quot;originalError\&quot;:\&quot;Fortschritte\&quot;},{\&quot;errorCode\&quot;:\&quot;c006\&quot;,\&quot;originalError\&quot;:\&quot;alter\&quot;},{\&quot;errorCode\&quot;:\&quot;140\&quot;,\&quot;originalError\&quot;:\&quot;der Mess- und Analysemethoden\&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8" ma:contentTypeDescription="Creare un nuovo documento." ma:contentTypeScope="" ma:versionID="04f628f93d3a4fa56f7904e0aaaeb821">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ebcd0908e009deb8335cd51011bd8e62"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96F42-C189-470E-B4BE-F67A0DA5B5AB}">
  <ds:schemaRefs>
    <ds:schemaRef ds:uri="http://schemas.microsoft.com/sharepoint/v3/contenttype/forms"/>
  </ds:schemaRefs>
</ds:datastoreItem>
</file>

<file path=customXml/itemProps2.xml><?xml version="1.0" encoding="utf-8"?>
<ds:datastoreItem xmlns:ds="http://schemas.openxmlformats.org/officeDocument/2006/customXml" ds:itemID="{07C1C5CD-480A-4C67-AAF7-50B0BBB01458}"/>
</file>

<file path=docProps/app.xml><?xml version="1.0" encoding="utf-8"?>
<Properties xmlns="http://schemas.openxmlformats.org/officeDocument/2006/extended-properties" xmlns:vt="http://schemas.openxmlformats.org/officeDocument/2006/docPropsVTypes">
  <Template>Normal.dotm</Template>
  <TotalTime>56</TotalTime>
  <Pages>2</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kluever</dc:creator>
  <cp:keywords/>
  <dc:description/>
  <cp:lastModifiedBy>Marcello Foresti</cp:lastModifiedBy>
  <cp:revision>22</cp:revision>
  <cp:lastPrinted>2023-07-11T10:25:00Z</cp:lastPrinted>
  <dcterms:created xsi:type="dcterms:W3CDTF">2023-06-23T14:13:00Z</dcterms:created>
  <dcterms:modified xsi:type="dcterms:W3CDTF">2023-07-11T10:44:00Z</dcterms:modified>
</cp:coreProperties>
</file>